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1BD3138E" w:rsidR="00D3033E" w:rsidRPr="00AB7168" w:rsidRDefault="00AB7168" w:rsidP="00D3033E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Toc14135959"/>
            <w:r w:rsidRPr="00AB7168">
              <w:rPr>
                <w:rFonts w:ascii="Arial" w:hAnsi="Arial" w:cs="Arial"/>
                <w:sz w:val="22"/>
                <w:szCs w:val="22"/>
              </w:rPr>
              <w:t>Industrial Management</w:t>
            </w:r>
            <w:bookmarkEnd w:id="0"/>
          </w:p>
        </w:tc>
      </w:tr>
      <w:tr w:rsidR="00D3033E" w:rsidRPr="00206480" w14:paraId="3A89C22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9AE9B53" w14:textId="266F01F2" w:rsidR="00D3033E" w:rsidRPr="0085698C" w:rsidRDefault="006170A3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6170A3">
              <w:rPr>
                <w:rFonts w:ascii="Arial" w:eastAsiaTheme="majorEastAsia" w:hAnsi="Arial" w:cs="Arial"/>
                <w:sz w:val="22"/>
                <w:szCs w:val="22"/>
              </w:rPr>
              <w:t>Carryout Production Planning and Control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1C2935A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BE7FB5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054AA8B5" w14:textId="36FDECC9" w:rsidR="00417355" w:rsidRPr="00417355" w:rsidRDefault="00417355" w:rsidP="00417355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</w:rPr>
            </w:pPr>
            <w:r w:rsidRPr="00A92853">
              <w:rPr>
                <w:rFonts w:ascii="Arial" w:eastAsiaTheme="minorHAnsi" w:hAnsi="Arial"/>
                <w:sz w:val="22"/>
                <w:szCs w:val="22"/>
                <w:highlight w:val="cyan"/>
              </w:rPr>
              <w:t>Paraphrase Production Planning and Control</w:t>
            </w:r>
          </w:p>
          <w:p w14:paraId="4671B921" w14:textId="1D580D01" w:rsidR="00417355" w:rsidRPr="00417355" w:rsidRDefault="00417355" w:rsidP="00417355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</w:rPr>
            </w:pPr>
            <w:r w:rsidRPr="00A92853">
              <w:rPr>
                <w:rFonts w:ascii="Arial" w:eastAsiaTheme="minorHAnsi" w:hAnsi="Arial"/>
                <w:sz w:val="22"/>
                <w:szCs w:val="22"/>
                <w:highlight w:val="cyan"/>
              </w:rPr>
              <w:t>Enlist Objectives of Production Planning and Control</w:t>
            </w:r>
          </w:p>
          <w:p w14:paraId="55F79EFA" w14:textId="179ABED4" w:rsidR="00417355" w:rsidRDefault="00417355" w:rsidP="00417355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</w:rPr>
            </w:pPr>
            <w:r w:rsidRPr="00604CF0">
              <w:rPr>
                <w:rFonts w:ascii="Arial" w:eastAsiaTheme="minorHAnsi" w:hAnsi="Arial"/>
                <w:sz w:val="22"/>
                <w:szCs w:val="22"/>
              </w:rPr>
              <w:t>Enlist and explain Functions of Production Control</w:t>
            </w:r>
          </w:p>
          <w:p w14:paraId="3B3FBF22" w14:textId="632ED0C2" w:rsidR="00BE7FB5" w:rsidRDefault="00BE7FB5" w:rsidP="00417355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</w:rPr>
            </w:pPr>
            <w:r w:rsidRPr="00417355">
              <w:rPr>
                <w:rFonts w:ascii="Arial" w:eastAsiaTheme="minorHAnsi" w:hAnsi="Arial"/>
              </w:rPr>
              <w:t>Routing, Scheduling and Loading</w:t>
            </w:r>
          </w:p>
          <w:p w14:paraId="160B7E91" w14:textId="52033D38" w:rsidR="00417355" w:rsidRPr="00417355" w:rsidRDefault="00417355" w:rsidP="00417355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</w:rPr>
            </w:pPr>
            <w:r w:rsidRPr="00604CF0">
              <w:rPr>
                <w:rFonts w:ascii="Arial" w:eastAsiaTheme="minorHAnsi" w:hAnsi="Arial"/>
                <w:sz w:val="22"/>
                <w:szCs w:val="22"/>
              </w:rPr>
              <w:t>Explain Packaging and Dispatching</w:t>
            </w:r>
          </w:p>
          <w:p w14:paraId="7B148A98" w14:textId="564DABBC" w:rsidR="00BE7FB5" w:rsidRPr="0085698C" w:rsidRDefault="00BE7FB5" w:rsidP="00BE7FB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417355">
        <w:trPr>
          <w:trHeight w:val="980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9A90780" w14:textId="7D3C7C5D" w:rsidR="00BE7FB5" w:rsidRPr="00BE7FB5" w:rsidRDefault="00BE7FB5" w:rsidP="00BE7FB5">
            <w:pPr>
              <w:pStyle w:val="ListParagraph"/>
              <w:spacing w:before="240" w:line="360" w:lineRule="auto"/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FB5">
              <w:rPr>
                <w:rFonts w:ascii="Arial" w:eastAsiaTheme="minorHAnsi" w:hAnsi="Arial"/>
                <w:b/>
                <w:bCs/>
                <w:sz w:val="22"/>
                <w:szCs w:val="22"/>
              </w:rPr>
              <w:t>Enlist and explain Functions of Production Control</w:t>
            </w:r>
          </w:p>
          <w:p w14:paraId="5DDE14F7" w14:textId="18406680" w:rsidR="00D3033E" w:rsidRPr="00BE7FB5" w:rsidRDefault="00BE7FB5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Identify Pre-Planning Functions including Product Design, Process Design, Flow Design and Forecast Demand</w:t>
            </w:r>
          </w:p>
          <w:p w14:paraId="2BCA62A1" w14:textId="77777777" w:rsidR="00BE7FB5" w:rsidRPr="00BE7FB5" w:rsidRDefault="00BE7FB5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Identify Planning Functions including Planning Resources, Process Planning, Scheduling and Estimation</w:t>
            </w:r>
          </w:p>
          <w:p w14:paraId="72681746" w14:textId="1E51CFDE" w:rsidR="00BE7FB5" w:rsidRPr="00BE7FB5" w:rsidRDefault="00BE7FB5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Identify Control Function including Dispatching, Inspection, Expediting and Evaluation</w:t>
            </w:r>
          </w:p>
          <w:p w14:paraId="43A03FCE" w14:textId="0972C29E" w:rsidR="00BE7FB5" w:rsidRPr="00BE7FB5" w:rsidRDefault="00BE7FB5" w:rsidP="00BE7FB5">
            <w:pPr>
              <w:pStyle w:val="ListParagraph"/>
              <w:spacing w:before="240" w:line="360" w:lineRule="auto"/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FB5">
              <w:rPr>
                <w:rFonts w:ascii="Arial" w:eastAsiaTheme="minorHAnsi" w:hAnsi="Arial"/>
                <w:b/>
                <w:bCs/>
                <w:sz w:val="22"/>
                <w:szCs w:val="22"/>
              </w:rPr>
              <w:t>Explain Routing, Scheduling and Loading</w:t>
            </w:r>
          </w:p>
          <w:p w14:paraId="526417AD" w14:textId="2DB99A61" w:rsidR="00BE7FB5" w:rsidRPr="00BE7FB5" w:rsidRDefault="00BE7FB5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Paraphrase Routing</w:t>
            </w:r>
          </w:p>
          <w:p w14:paraId="44643F59" w14:textId="61A3AA30" w:rsidR="00BE7FB5" w:rsidRPr="00BE7FB5" w:rsidRDefault="00BE7FB5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Identify the specification of flow or sequence of operation and the process to be followed in producing a particular manufacturing lot.</w:t>
            </w:r>
          </w:p>
          <w:p w14:paraId="79041C2B" w14:textId="7BE3BD4E" w:rsidR="00BE7FB5" w:rsidRPr="00BE7FB5" w:rsidRDefault="00BE7FB5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Enlist the Factors of routing</w:t>
            </w:r>
          </w:p>
          <w:p w14:paraId="6AE257AA" w14:textId="13C6800C" w:rsidR="00BE7FB5" w:rsidRPr="00BE7FB5" w:rsidRDefault="00BE7FB5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Paraphrase Scheduling</w:t>
            </w:r>
          </w:p>
          <w:p w14:paraId="412AFBF0" w14:textId="6ADDBBFB" w:rsidR="00BE7FB5" w:rsidRPr="00BE7FB5" w:rsidRDefault="00BE7FB5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Prepare Time-table of production functioning</w:t>
            </w:r>
          </w:p>
          <w:p w14:paraId="57817DD9" w14:textId="4FA5D2DB" w:rsidR="00BE7FB5" w:rsidRPr="00BE7FB5" w:rsidRDefault="00BE7FB5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Enlist the Objectives of scheduling</w:t>
            </w:r>
          </w:p>
          <w:p w14:paraId="2796F39A" w14:textId="6CFFDBA6" w:rsidR="00BE7FB5" w:rsidRPr="00BE7FB5" w:rsidRDefault="00BE7FB5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Enlist factors affecting the scheduling</w:t>
            </w:r>
          </w:p>
          <w:p w14:paraId="2E9A525C" w14:textId="400BEE32" w:rsidR="00BE7FB5" w:rsidRPr="00BE7FB5" w:rsidRDefault="00BE7FB5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lastRenderedPageBreak/>
              <w:t>Paraphrase Loading</w:t>
            </w:r>
          </w:p>
          <w:p w14:paraId="33E3A8D0" w14:textId="01C735B5" w:rsidR="00BE7FB5" w:rsidRPr="00206480" w:rsidRDefault="00BE7FB5" w:rsidP="00BE7FB5">
            <w:pPr>
              <w:pStyle w:val="ListParagraph"/>
              <w:spacing w:before="240" w:line="36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2B595ADF" w:rsidR="006B179A" w:rsidRPr="00206480" w:rsidRDefault="005D476D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AB7168">
              <w:rPr>
                <w:rFonts w:ascii="Arial" w:hAnsi="Arial" w:cs="Arial"/>
                <w:sz w:val="22"/>
                <w:szCs w:val="22"/>
              </w:rPr>
              <w:t>Industrial Management</w:t>
            </w:r>
          </w:p>
        </w:tc>
      </w:tr>
      <w:tr w:rsidR="006B179A" w:rsidRPr="00206480" w14:paraId="20A15512" w14:textId="77777777" w:rsidTr="006B179A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14:paraId="5272FEAF" w14:textId="6F9678C2" w:rsidR="006B179A" w:rsidRPr="001E38C0" w:rsidRDefault="006170A3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170A3">
              <w:rPr>
                <w:rFonts w:ascii="Arial" w:eastAsiaTheme="majorEastAsia" w:hAnsi="Arial" w:cs="Arial"/>
                <w:sz w:val="22"/>
                <w:szCs w:val="22"/>
              </w:rPr>
              <w:t>Carryout Production Planning and Control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24113016" w14:textId="77777777" w:rsidR="00417355" w:rsidRPr="00417355" w:rsidRDefault="00417355" w:rsidP="00417355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</w:rPr>
            </w:pPr>
            <w:r w:rsidRPr="00A92853">
              <w:rPr>
                <w:rFonts w:ascii="Arial" w:eastAsiaTheme="minorHAnsi" w:hAnsi="Arial"/>
                <w:sz w:val="22"/>
                <w:szCs w:val="22"/>
                <w:highlight w:val="cyan"/>
              </w:rPr>
              <w:t>Paraphrase Production Planning and Control</w:t>
            </w:r>
          </w:p>
          <w:p w14:paraId="426E7862" w14:textId="77777777" w:rsidR="00417355" w:rsidRPr="00417355" w:rsidRDefault="00417355" w:rsidP="00417355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</w:rPr>
            </w:pPr>
            <w:r w:rsidRPr="00A92853">
              <w:rPr>
                <w:rFonts w:ascii="Arial" w:eastAsiaTheme="minorHAnsi" w:hAnsi="Arial"/>
                <w:sz w:val="22"/>
                <w:szCs w:val="22"/>
                <w:highlight w:val="cyan"/>
              </w:rPr>
              <w:t>Enlist Objectives of Production Planning and Control</w:t>
            </w:r>
          </w:p>
          <w:p w14:paraId="230D30E1" w14:textId="77777777" w:rsidR="00417355" w:rsidRDefault="00417355" w:rsidP="00417355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</w:rPr>
            </w:pPr>
            <w:r w:rsidRPr="00604CF0">
              <w:rPr>
                <w:rFonts w:ascii="Arial" w:eastAsiaTheme="minorHAnsi" w:hAnsi="Arial"/>
                <w:sz w:val="22"/>
                <w:szCs w:val="22"/>
              </w:rPr>
              <w:t>Enlist and explain Functions of Production Control</w:t>
            </w:r>
          </w:p>
          <w:p w14:paraId="575764C2" w14:textId="77777777" w:rsidR="00417355" w:rsidRDefault="00417355" w:rsidP="00417355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</w:rPr>
            </w:pPr>
            <w:r w:rsidRPr="00417355">
              <w:rPr>
                <w:rFonts w:ascii="Arial" w:eastAsiaTheme="minorHAnsi" w:hAnsi="Arial"/>
              </w:rPr>
              <w:t>Routing, Scheduling and Loading</w:t>
            </w:r>
          </w:p>
          <w:p w14:paraId="59466BA3" w14:textId="30A8D09A" w:rsidR="004D18BE" w:rsidRPr="00417355" w:rsidRDefault="00417355" w:rsidP="00417355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</w:rPr>
            </w:pPr>
            <w:r w:rsidRPr="00417355">
              <w:rPr>
                <w:rFonts w:ascii="Arial" w:eastAsiaTheme="minorHAnsi" w:hAnsi="Arial"/>
              </w:rPr>
              <w:t>Explain Packaging and Dispatching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417355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417355" w:rsidRPr="00206480" w14:paraId="0DF21911" w14:textId="77777777" w:rsidTr="00417355">
        <w:trPr>
          <w:trHeight w:val="398"/>
        </w:trPr>
        <w:tc>
          <w:tcPr>
            <w:tcW w:w="6917" w:type="dxa"/>
          </w:tcPr>
          <w:p w14:paraId="7CADB1FE" w14:textId="64A4DFEC" w:rsidR="00417355" w:rsidRPr="00206480" w:rsidRDefault="00417355" w:rsidP="0041735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D3231E">
              <w:rPr>
                <w:rFonts w:ascii="Arial" w:hAnsi="Arial"/>
                <w:lang w:val="en-AU"/>
              </w:rPr>
              <w:t>Identify Pre-Planning Functions including Product Design, Process Design, Flow Design and Forecast Demand</w:t>
            </w:r>
          </w:p>
        </w:tc>
        <w:tc>
          <w:tcPr>
            <w:tcW w:w="1079" w:type="dxa"/>
            <w:vAlign w:val="center"/>
          </w:tcPr>
          <w:p w14:paraId="2E925C6E" w14:textId="77777777" w:rsidR="00417355" w:rsidRPr="00206480" w:rsidRDefault="00417355" w:rsidP="0041735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9C227B" id="Rounded Rectangle 35" o:spid="_x0000_s1026" style="position:absolute;margin-left:6.95pt;margin-top:2.4pt;width:28.5pt;height:12.9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417355" w:rsidRPr="00206480" w:rsidRDefault="00417355" w:rsidP="0041735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F408DD" id="Rounded Rectangle 36" o:spid="_x0000_s1026" style="position:absolute;margin-left:9.35pt;margin-top:2.4pt;width:28.45pt;height:12.85pt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17355" w:rsidRPr="00206480" w14:paraId="79B709E7" w14:textId="77777777" w:rsidTr="00417355">
        <w:trPr>
          <w:trHeight w:val="398"/>
        </w:trPr>
        <w:tc>
          <w:tcPr>
            <w:tcW w:w="6917" w:type="dxa"/>
          </w:tcPr>
          <w:p w14:paraId="1BB8660A" w14:textId="242F55D9" w:rsidR="00417355" w:rsidRPr="00206480" w:rsidRDefault="00417355" w:rsidP="0041735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D3231E">
              <w:rPr>
                <w:rFonts w:ascii="Arial" w:hAnsi="Arial"/>
                <w:lang w:val="en-AU"/>
              </w:rPr>
              <w:t>Identify Planning Functions including Planning Resources, Process Planning, Scheduling and Estimation</w:t>
            </w:r>
          </w:p>
        </w:tc>
        <w:tc>
          <w:tcPr>
            <w:tcW w:w="1079" w:type="dxa"/>
            <w:vAlign w:val="center"/>
          </w:tcPr>
          <w:p w14:paraId="0C2F3E57" w14:textId="77777777" w:rsidR="00417355" w:rsidRPr="00206480" w:rsidRDefault="00417355" w:rsidP="0041735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3E33E4" id="Rounded Rectangle 32" o:spid="_x0000_s1026" style="position:absolute;margin-left:7.55pt;margin-top:2.5pt;width:28.45pt;height:12.8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417355" w:rsidRPr="00206480" w:rsidRDefault="00417355" w:rsidP="0041735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93B3F0" id="Rounded Rectangle 33" o:spid="_x0000_s1026" style="position:absolute;margin-left:9.3pt;margin-top:2.5pt;width:28.45pt;height:12.8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17355" w:rsidRPr="00206480" w14:paraId="092CA81B" w14:textId="77777777" w:rsidTr="00417355">
        <w:trPr>
          <w:trHeight w:val="398"/>
        </w:trPr>
        <w:tc>
          <w:tcPr>
            <w:tcW w:w="6917" w:type="dxa"/>
          </w:tcPr>
          <w:p w14:paraId="7E03C9A4" w14:textId="46FD3C00" w:rsidR="00417355" w:rsidRPr="00206480" w:rsidRDefault="00417355" w:rsidP="0041735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D3231E">
              <w:rPr>
                <w:rFonts w:ascii="Arial" w:hAnsi="Arial"/>
                <w:lang w:val="en-AU"/>
              </w:rPr>
              <w:t>Identify Control Function including Dispatching, Inspection, Expediting and Evaluation</w:t>
            </w:r>
          </w:p>
        </w:tc>
        <w:tc>
          <w:tcPr>
            <w:tcW w:w="1079" w:type="dxa"/>
            <w:vAlign w:val="center"/>
          </w:tcPr>
          <w:p w14:paraId="725B99FA" w14:textId="77777777" w:rsidR="00417355" w:rsidRPr="00206480" w:rsidRDefault="00417355" w:rsidP="00417355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F6A9F1" id="Rounded Rectangle 10" o:spid="_x0000_s1026" style="position:absolute;margin-left:8.5pt;margin-top:5pt;width:28.45pt;height:12.8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417355" w:rsidRPr="00206480" w:rsidRDefault="00417355" w:rsidP="00417355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07378D" id="Rounded Rectangle 11" o:spid="_x0000_s1026" style="position:absolute;margin-left:9.5pt;margin-top:4.95pt;width:28.5pt;height:12.9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17355" w:rsidRPr="00206480" w14:paraId="03229087" w14:textId="77777777" w:rsidTr="00417355">
        <w:trPr>
          <w:trHeight w:val="398"/>
        </w:trPr>
        <w:tc>
          <w:tcPr>
            <w:tcW w:w="6917" w:type="dxa"/>
          </w:tcPr>
          <w:p w14:paraId="1139C484" w14:textId="7BF3A17D" w:rsidR="00417355" w:rsidRPr="00206480" w:rsidRDefault="00417355" w:rsidP="00417355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D3231E">
              <w:rPr>
                <w:rFonts w:ascii="Arial" w:hAnsi="Arial"/>
                <w:lang w:val="en-AU"/>
              </w:rPr>
              <w:t>Paraphrase Routing</w:t>
            </w:r>
          </w:p>
        </w:tc>
        <w:tc>
          <w:tcPr>
            <w:tcW w:w="1079" w:type="dxa"/>
            <w:vAlign w:val="center"/>
          </w:tcPr>
          <w:p w14:paraId="7034B1F9" w14:textId="77777777" w:rsidR="00417355" w:rsidRPr="00206480" w:rsidRDefault="00417355" w:rsidP="0041735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5ADD95" id="Rounded Rectangle 12" o:spid="_x0000_s1026" style="position:absolute;margin-left:8.8pt;margin-top:3.4pt;width:28.5pt;height:12.9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417355" w:rsidRPr="00206480" w:rsidRDefault="00417355" w:rsidP="0041735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2BF940" id="Rounded Rectangle 4" o:spid="_x0000_s1026" style="position:absolute;margin-left:9.5pt;margin-top:3.4pt;width:28.5pt;height:12.9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17355" w:rsidRPr="00206480" w14:paraId="17DB878A" w14:textId="77777777" w:rsidTr="00417355">
        <w:trPr>
          <w:trHeight w:val="398"/>
        </w:trPr>
        <w:tc>
          <w:tcPr>
            <w:tcW w:w="6917" w:type="dxa"/>
          </w:tcPr>
          <w:p w14:paraId="600F3FA4" w14:textId="4C874247" w:rsidR="00417355" w:rsidRPr="00206480" w:rsidRDefault="00417355" w:rsidP="00417355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D3231E">
              <w:rPr>
                <w:rFonts w:ascii="Arial" w:hAnsi="Arial"/>
                <w:lang w:val="en-AU"/>
              </w:rPr>
              <w:t>Identify the specification of flow or sequence of operation and the process to be followed in producing a particular manufacturing lot.</w:t>
            </w:r>
          </w:p>
        </w:tc>
        <w:tc>
          <w:tcPr>
            <w:tcW w:w="1079" w:type="dxa"/>
            <w:vAlign w:val="center"/>
          </w:tcPr>
          <w:p w14:paraId="4409640D" w14:textId="77777777" w:rsidR="00417355" w:rsidRPr="00206480" w:rsidRDefault="00417355" w:rsidP="0041735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48E8EE" id="Rounded Rectangle 13" o:spid="_x0000_s1026" style="position:absolute;margin-left:8.3pt;margin-top:2.85pt;width:28.5pt;height:12.9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417355" w:rsidRPr="00206480" w:rsidRDefault="00417355" w:rsidP="0041735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08B00A" id="Rounded Rectangle 14" o:spid="_x0000_s1026" style="position:absolute;margin-left:10.6pt;margin-top:2.85pt;width:28.5pt;height:12.9pt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17355" w:rsidRPr="00206480" w14:paraId="3788B784" w14:textId="77777777" w:rsidTr="00417355">
        <w:trPr>
          <w:trHeight w:val="398"/>
        </w:trPr>
        <w:tc>
          <w:tcPr>
            <w:tcW w:w="6917" w:type="dxa"/>
          </w:tcPr>
          <w:p w14:paraId="5BEB773F" w14:textId="7C068005" w:rsidR="00417355" w:rsidRPr="00206480" w:rsidRDefault="00417355" w:rsidP="0041735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D3231E">
              <w:rPr>
                <w:rFonts w:ascii="Arial" w:hAnsi="Arial"/>
                <w:lang w:val="en-AU"/>
              </w:rPr>
              <w:t>Enlist the Factors of routing</w:t>
            </w:r>
          </w:p>
        </w:tc>
        <w:tc>
          <w:tcPr>
            <w:tcW w:w="1079" w:type="dxa"/>
            <w:vAlign w:val="center"/>
          </w:tcPr>
          <w:p w14:paraId="734A9BFA" w14:textId="77777777" w:rsidR="00417355" w:rsidRPr="00206480" w:rsidRDefault="00417355" w:rsidP="0041735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507B32" id="Rounded Rectangle 15" o:spid="_x0000_s1026" style="position:absolute;margin-left:8.3pt;margin-top:3.95pt;width:28.5pt;height:12.9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417355" w:rsidRPr="00206480" w:rsidRDefault="00417355" w:rsidP="0041735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4C7425" id="Rounded Rectangle 16" o:spid="_x0000_s1026" style="position:absolute;margin-left:10.05pt;margin-top:3.95pt;width:28.5pt;height:12.9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17355" w:rsidRPr="00206480" w14:paraId="7E16FCA6" w14:textId="77777777" w:rsidTr="00417355">
        <w:trPr>
          <w:trHeight w:val="398"/>
        </w:trPr>
        <w:tc>
          <w:tcPr>
            <w:tcW w:w="6917" w:type="dxa"/>
          </w:tcPr>
          <w:p w14:paraId="12F51454" w14:textId="206A450B" w:rsidR="00417355" w:rsidRPr="00206480" w:rsidRDefault="00417355" w:rsidP="0041735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D3231E">
              <w:rPr>
                <w:rFonts w:ascii="Arial" w:hAnsi="Arial"/>
                <w:lang w:val="en-AU"/>
              </w:rPr>
              <w:t>Paraphrase Scheduling</w:t>
            </w:r>
          </w:p>
        </w:tc>
        <w:tc>
          <w:tcPr>
            <w:tcW w:w="1079" w:type="dxa"/>
            <w:vAlign w:val="center"/>
          </w:tcPr>
          <w:p w14:paraId="5F199808" w14:textId="77777777" w:rsidR="00417355" w:rsidRPr="00206480" w:rsidRDefault="00417355" w:rsidP="0041735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9807D4" id="Rounded Rectangle 17" o:spid="_x0000_s1026" style="position:absolute;margin-left:7.9pt;margin-top:2.5pt;width:28.5pt;height:12.9pt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417355" w:rsidRPr="00206480" w:rsidRDefault="00417355" w:rsidP="0041735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A43FA3" id="Rounded Rectangle 18" o:spid="_x0000_s1026" style="position:absolute;margin-left:10.2pt;margin-top:3.05pt;width:28.45pt;height:12.85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17355" w:rsidRPr="00206480" w14:paraId="441594D7" w14:textId="77777777" w:rsidTr="00417355">
        <w:trPr>
          <w:trHeight w:val="398"/>
        </w:trPr>
        <w:tc>
          <w:tcPr>
            <w:tcW w:w="6917" w:type="dxa"/>
          </w:tcPr>
          <w:p w14:paraId="52E76CCE" w14:textId="27E768FA" w:rsidR="00417355" w:rsidRPr="00206480" w:rsidRDefault="00417355" w:rsidP="0041735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D3231E">
              <w:rPr>
                <w:rFonts w:ascii="Arial" w:hAnsi="Arial"/>
                <w:lang w:val="en-AU"/>
              </w:rPr>
              <w:t>Prepare Time-table of production functioning</w:t>
            </w:r>
          </w:p>
        </w:tc>
        <w:tc>
          <w:tcPr>
            <w:tcW w:w="1079" w:type="dxa"/>
            <w:vAlign w:val="center"/>
          </w:tcPr>
          <w:p w14:paraId="13460876" w14:textId="77777777" w:rsidR="00417355" w:rsidRPr="00206480" w:rsidRDefault="00417355" w:rsidP="0041735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16792C" id="Rounded Rectangle 19" o:spid="_x0000_s1026" style="position:absolute;margin-left:7.35pt;margin-top:3.6pt;width:28.5pt;height:12.9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417355" w:rsidRPr="00206480" w:rsidRDefault="00417355" w:rsidP="0041735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06FD5B" id="Rounded Rectangle 20" o:spid="_x0000_s1026" style="position:absolute;margin-left:9.7pt;margin-top:3.05pt;width:28.5pt;height:12.9pt;z-index: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17355" w:rsidRPr="00206480" w14:paraId="33D0EF44" w14:textId="77777777" w:rsidTr="00417355">
        <w:trPr>
          <w:trHeight w:val="398"/>
        </w:trPr>
        <w:tc>
          <w:tcPr>
            <w:tcW w:w="6917" w:type="dxa"/>
          </w:tcPr>
          <w:p w14:paraId="0AFBE084" w14:textId="73B2F836" w:rsidR="00417355" w:rsidRPr="00206480" w:rsidRDefault="00417355" w:rsidP="0041735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D3231E">
              <w:rPr>
                <w:rFonts w:ascii="Arial" w:hAnsi="Arial"/>
                <w:lang w:val="en-AU"/>
              </w:rPr>
              <w:t>Enlist the Objectives of scheduling</w:t>
            </w:r>
          </w:p>
        </w:tc>
        <w:tc>
          <w:tcPr>
            <w:tcW w:w="1079" w:type="dxa"/>
            <w:vAlign w:val="center"/>
          </w:tcPr>
          <w:p w14:paraId="7BE0CFD0" w14:textId="77777777" w:rsidR="00417355" w:rsidRPr="00206480" w:rsidRDefault="00417355" w:rsidP="0041735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E06EFC" id="Rounded Rectangle 21" o:spid="_x0000_s1026" style="position:absolute;margin-left:7.8pt;margin-top:4.7pt;width:28.5pt;height:12.9pt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77777777" w:rsidR="00417355" w:rsidRPr="00206480" w:rsidRDefault="00417355" w:rsidP="0041735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C780B3" id="Rounded Rectangle 22" o:spid="_x0000_s1026" style="position:absolute;margin-left:10.25pt;margin-top:4.15pt;width:28.5pt;height:12.9pt;z-index: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17355" w:rsidRPr="00206480" w14:paraId="60CDA5C7" w14:textId="77777777" w:rsidTr="00417355">
        <w:trPr>
          <w:trHeight w:val="398"/>
        </w:trPr>
        <w:tc>
          <w:tcPr>
            <w:tcW w:w="6917" w:type="dxa"/>
          </w:tcPr>
          <w:p w14:paraId="79C3C991" w14:textId="33E93511" w:rsidR="00417355" w:rsidRPr="00206480" w:rsidRDefault="00417355" w:rsidP="0041735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D3231E">
              <w:rPr>
                <w:rFonts w:ascii="Arial" w:hAnsi="Arial"/>
                <w:lang w:val="en-AU"/>
              </w:rPr>
              <w:t>Enlist factors affecting the scheduling</w:t>
            </w:r>
          </w:p>
        </w:tc>
        <w:tc>
          <w:tcPr>
            <w:tcW w:w="1079" w:type="dxa"/>
            <w:vAlign w:val="center"/>
          </w:tcPr>
          <w:p w14:paraId="6718BCE1" w14:textId="77777777" w:rsidR="00417355" w:rsidRPr="00206480" w:rsidRDefault="00417355" w:rsidP="00417355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B12F1A9" w14:textId="77777777" w:rsidR="00417355" w:rsidRPr="00206480" w:rsidRDefault="00417355" w:rsidP="00417355">
            <w:pPr>
              <w:rPr>
                <w:rFonts w:ascii="Arial" w:hAnsi="Arial" w:cs="Arial"/>
                <w:noProof/>
              </w:rPr>
            </w:pPr>
          </w:p>
        </w:tc>
      </w:tr>
      <w:tr w:rsidR="00417355" w:rsidRPr="00206480" w14:paraId="75919051" w14:textId="77777777" w:rsidTr="00417355">
        <w:trPr>
          <w:trHeight w:val="398"/>
        </w:trPr>
        <w:tc>
          <w:tcPr>
            <w:tcW w:w="6917" w:type="dxa"/>
          </w:tcPr>
          <w:p w14:paraId="6231D1F2" w14:textId="14A593FC" w:rsidR="00417355" w:rsidRPr="00206480" w:rsidRDefault="00417355" w:rsidP="0041735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D3231E">
              <w:rPr>
                <w:rFonts w:ascii="Arial" w:hAnsi="Arial"/>
                <w:lang w:val="en-AU"/>
              </w:rPr>
              <w:t>Paraphrase Loading</w:t>
            </w:r>
          </w:p>
        </w:tc>
        <w:tc>
          <w:tcPr>
            <w:tcW w:w="1079" w:type="dxa"/>
            <w:vAlign w:val="center"/>
          </w:tcPr>
          <w:p w14:paraId="2C501518" w14:textId="77777777" w:rsidR="00417355" w:rsidRPr="00206480" w:rsidRDefault="00417355" w:rsidP="00417355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7460DF1" w14:textId="77777777" w:rsidR="00417355" w:rsidRPr="00206480" w:rsidRDefault="00417355" w:rsidP="00417355">
            <w:pPr>
              <w:rPr>
                <w:rFonts w:ascii="Arial" w:hAnsi="Arial" w:cs="Arial"/>
                <w:noProof/>
              </w:rPr>
            </w:pP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8BB2E53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lastRenderedPageBreak/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02AAE298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0C388C7" w14:textId="77777777" w:rsidR="001821E9" w:rsidRPr="00206480" w:rsidRDefault="001821E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F98E989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CFBF9E7" w:rsidR="006B179A" w:rsidRPr="00206480" w:rsidRDefault="005D476D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AB7168">
              <w:rPr>
                <w:rFonts w:ascii="Arial" w:hAnsi="Arial" w:cs="Arial"/>
                <w:sz w:val="22"/>
                <w:szCs w:val="22"/>
              </w:rPr>
              <w:t>Industrial Management</w:t>
            </w:r>
          </w:p>
        </w:tc>
      </w:tr>
      <w:tr w:rsidR="006B179A" w:rsidRPr="00206480" w14:paraId="30B0DDCD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44B46182" w:rsidR="006B179A" w:rsidRPr="00280AF3" w:rsidRDefault="006170A3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6170A3">
              <w:rPr>
                <w:rFonts w:ascii="Arial" w:eastAsiaTheme="majorEastAsia" w:hAnsi="Arial" w:cs="Arial"/>
                <w:sz w:val="22"/>
                <w:szCs w:val="22"/>
              </w:rPr>
              <w:t>Carryout Production Planning and Control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DF1731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C38F8E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9EBED49" w14:textId="77777777" w:rsidR="00417355" w:rsidRPr="00417355" w:rsidRDefault="00417355" w:rsidP="00417355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</w:rPr>
            </w:pPr>
            <w:r w:rsidRPr="00A92853">
              <w:rPr>
                <w:rFonts w:ascii="Arial" w:eastAsiaTheme="minorHAnsi" w:hAnsi="Arial"/>
                <w:sz w:val="22"/>
                <w:szCs w:val="22"/>
                <w:highlight w:val="cyan"/>
              </w:rPr>
              <w:t>Paraphrase Production Planning and Control</w:t>
            </w:r>
          </w:p>
          <w:p w14:paraId="2AFAE994" w14:textId="77777777" w:rsidR="00417355" w:rsidRPr="00417355" w:rsidRDefault="00417355" w:rsidP="00417355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</w:rPr>
            </w:pPr>
            <w:r w:rsidRPr="00A92853">
              <w:rPr>
                <w:rFonts w:ascii="Arial" w:eastAsiaTheme="minorHAnsi" w:hAnsi="Arial"/>
                <w:sz w:val="22"/>
                <w:szCs w:val="22"/>
                <w:highlight w:val="cyan"/>
              </w:rPr>
              <w:t>Enlist Objectives of Production Planning and Control</w:t>
            </w:r>
          </w:p>
          <w:p w14:paraId="76DFA75B" w14:textId="77777777" w:rsidR="00417355" w:rsidRDefault="00417355" w:rsidP="00417355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</w:rPr>
            </w:pPr>
            <w:r w:rsidRPr="00604CF0">
              <w:rPr>
                <w:rFonts w:ascii="Arial" w:eastAsiaTheme="minorHAnsi" w:hAnsi="Arial"/>
                <w:sz w:val="22"/>
                <w:szCs w:val="22"/>
              </w:rPr>
              <w:t>Enlist and explain Functions of Production Control</w:t>
            </w:r>
          </w:p>
          <w:p w14:paraId="37ED0827" w14:textId="77777777" w:rsidR="00417355" w:rsidRDefault="00417355" w:rsidP="00417355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</w:rPr>
            </w:pPr>
            <w:r w:rsidRPr="00417355">
              <w:rPr>
                <w:rFonts w:ascii="Arial" w:eastAsiaTheme="minorHAnsi" w:hAnsi="Arial"/>
              </w:rPr>
              <w:t>Routing, Scheduling and Loading</w:t>
            </w:r>
          </w:p>
          <w:p w14:paraId="5493BFEF" w14:textId="4D6507E7" w:rsidR="00C05385" w:rsidRPr="00417355" w:rsidRDefault="00417355" w:rsidP="00417355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</w:rPr>
            </w:pPr>
            <w:bookmarkStart w:id="1" w:name="_GoBack"/>
            <w:bookmarkEnd w:id="1"/>
            <w:r w:rsidRPr="00417355">
              <w:rPr>
                <w:rFonts w:ascii="Arial" w:eastAsiaTheme="minorHAnsi" w:hAnsi="Arial"/>
              </w:rPr>
              <w:t>Explain Packaging and Dispatching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417355" w:rsidRPr="00206480" w14:paraId="23A6645D" w14:textId="77777777" w:rsidTr="003E2C24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417355" w:rsidRPr="00206480" w:rsidRDefault="00417355" w:rsidP="0041735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110C7913" w:rsidR="00417355" w:rsidRPr="00206480" w:rsidRDefault="00417355" w:rsidP="00417355">
            <w:pPr>
              <w:rPr>
                <w:rFonts w:ascii="Arial" w:hAnsi="Arial" w:cs="Arial"/>
                <w:sz w:val="22"/>
                <w:szCs w:val="20"/>
              </w:rPr>
            </w:pPr>
            <w:r w:rsidRPr="00D3231E">
              <w:rPr>
                <w:rFonts w:ascii="Arial" w:hAnsi="Arial"/>
                <w:lang w:val="en-AU"/>
              </w:rPr>
              <w:t>Identify Pre-Planning Functions including Product Design, Process Design, Flow Design and Forecast Demand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417355" w:rsidRPr="00206480" w:rsidRDefault="00417355" w:rsidP="0041735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417355" w:rsidRPr="00206480" w:rsidRDefault="00417355" w:rsidP="0041735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417355" w:rsidRPr="00206480" w:rsidRDefault="00417355" w:rsidP="00417355">
            <w:pPr>
              <w:rPr>
                <w:rFonts w:ascii="Arial" w:hAnsi="Arial" w:cs="Arial"/>
              </w:rPr>
            </w:pPr>
          </w:p>
        </w:tc>
      </w:tr>
      <w:tr w:rsidR="00417355" w:rsidRPr="00206480" w14:paraId="1DAF70B9" w14:textId="77777777" w:rsidTr="003E2C24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417355" w:rsidRPr="00206480" w:rsidRDefault="00417355" w:rsidP="0041735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268D977C" w:rsidR="00417355" w:rsidRPr="00206480" w:rsidRDefault="00417355" w:rsidP="00417355">
            <w:pPr>
              <w:rPr>
                <w:rFonts w:ascii="Arial" w:hAnsi="Arial" w:cs="Arial"/>
                <w:sz w:val="22"/>
                <w:szCs w:val="20"/>
              </w:rPr>
            </w:pPr>
            <w:r w:rsidRPr="00D3231E">
              <w:rPr>
                <w:rFonts w:ascii="Arial" w:hAnsi="Arial"/>
                <w:lang w:val="en-AU"/>
              </w:rPr>
              <w:t>Identify Planning Functions including Planning Resources, Process Planning, Scheduling and Estimation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417355" w:rsidRPr="00206480" w:rsidRDefault="00417355" w:rsidP="004173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417355" w:rsidRPr="00206480" w:rsidRDefault="00417355" w:rsidP="004173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417355" w:rsidRPr="00206480" w:rsidRDefault="00417355" w:rsidP="004173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7355" w:rsidRPr="00206480" w14:paraId="544C6506" w14:textId="77777777" w:rsidTr="003E2C24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417355" w:rsidRPr="00206480" w:rsidRDefault="00417355" w:rsidP="0041735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20F931C3" w:rsidR="00417355" w:rsidRPr="00206480" w:rsidRDefault="00417355" w:rsidP="00417355">
            <w:pPr>
              <w:rPr>
                <w:rFonts w:ascii="Arial" w:hAnsi="Arial" w:cs="Arial"/>
                <w:sz w:val="22"/>
                <w:szCs w:val="20"/>
              </w:rPr>
            </w:pPr>
            <w:r w:rsidRPr="00D3231E">
              <w:rPr>
                <w:rFonts w:ascii="Arial" w:hAnsi="Arial"/>
                <w:lang w:val="en-AU"/>
              </w:rPr>
              <w:t>Identify Control Function including Dispatching, Inspection, Expediting and Evaluation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417355" w:rsidRPr="00206480" w:rsidRDefault="00417355" w:rsidP="004173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417355" w:rsidRPr="00206480" w:rsidRDefault="00417355" w:rsidP="004173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417355" w:rsidRPr="00206480" w:rsidRDefault="00417355" w:rsidP="004173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7355" w:rsidRPr="00206480" w14:paraId="124CDA19" w14:textId="77777777" w:rsidTr="003E2C24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417355" w:rsidRPr="00206480" w:rsidRDefault="00417355" w:rsidP="0041735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12F6C4C8" w:rsidR="00417355" w:rsidRPr="00206480" w:rsidRDefault="00417355" w:rsidP="00417355">
            <w:pPr>
              <w:rPr>
                <w:rFonts w:ascii="Arial" w:hAnsi="Arial" w:cs="Arial"/>
                <w:sz w:val="22"/>
                <w:szCs w:val="20"/>
              </w:rPr>
            </w:pPr>
            <w:r w:rsidRPr="00D3231E">
              <w:rPr>
                <w:rFonts w:ascii="Arial" w:hAnsi="Arial"/>
                <w:lang w:val="en-AU"/>
              </w:rPr>
              <w:t>Paraphrase Routing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417355" w:rsidRPr="00206480" w:rsidRDefault="00417355" w:rsidP="004173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417355" w:rsidRPr="00206480" w:rsidRDefault="00417355" w:rsidP="004173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417355" w:rsidRPr="00206480" w:rsidRDefault="00417355" w:rsidP="004173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7355" w:rsidRPr="00206480" w14:paraId="21B202A1" w14:textId="77777777" w:rsidTr="003E2C2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417355" w:rsidRPr="00206480" w:rsidRDefault="00417355" w:rsidP="0041735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1FE7F650" w:rsidR="00417355" w:rsidRPr="00206480" w:rsidRDefault="00417355" w:rsidP="00417355">
            <w:pPr>
              <w:rPr>
                <w:rFonts w:ascii="Arial" w:hAnsi="Arial" w:cs="Arial"/>
                <w:sz w:val="22"/>
                <w:szCs w:val="20"/>
              </w:rPr>
            </w:pPr>
            <w:r w:rsidRPr="00D3231E">
              <w:rPr>
                <w:rFonts w:ascii="Arial" w:hAnsi="Arial"/>
                <w:lang w:val="en-AU"/>
              </w:rPr>
              <w:t>Identify the specification of flow or sequence of operation and the process to be followed in producing a particular manufacturing lot.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417355" w:rsidRPr="00206480" w:rsidRDefault="00417355" w:rsidP="004173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417355" w:rsidRPr="00206480" w:rsidRDefault="00417355" w:rsidP="004173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417355" w:rsidRPr="00206480" w:rsidRDefault="00417355" w:rsidP="004173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7355" w:rsidRPr="00206480" w14:paraId="0157665B" w14:textId="77777777" w:rsidTr="003E2C24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417355" w:rsidRPr="00206480" w:rsidRDefault="00417355" w:rsidP="0041735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20E123BF" w:rsidR="00417355" w:rsidRPr="00206480" w:rsidRDefault="00417355" w:rsidP="00417355">
            <w:pPr>
              <w:rPr>
                <w:rFonts w:ascii="Arial" w:hAnsi="Arial" w:cs="Arial"/>
                <w:sz w:val="22"/>
                <w:szCs w:val="20"/>
              </w:rPr>
            </w:pPr>
            <w:r w:rsidRPr="00D3231E">
              <w:rPr>
                <w:rFonts w:ascii="Arial" w:hAnsi="Arial"/>
                <w:lang w:val="en-AU"/>
              </w:rPr>
              <w:t>Enlist the Factors of routing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417355" w:rsidRPr="00206480" w:rsidRDefault="00417355" w:rsidP="004173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417355" w:rsidRPr="00206480" w:rsidRDefault="00417355" w:rsidP="004173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417355" w:rsidRPr="00206480" w:rsidRDefault="00417355" w:rsidP="004173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7355" w:rsidRPr="00206480" w14:paraId="0DDE5360" w14:textId="77777777" w:rsidTr="003E2C24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417355" w:rsidRPr="00206480" w:rsidRDefault="00417355" w:rsidP="0041735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78251134" w:rsidR="00417355" w:rsidRPr="00206480" w:rsidRDefault="00417355" w:rsidP="00417355">
            <w:pPr>
              <w:rPr>
                <w:rFonts w:ascii="Arial" w:hAnsi="Arial" w:cs="Arial"/>
                <w:sz w:val="22"/>
                <w:szCs w:val="20"/>
              </w:rPr>
            </w:pPr>
            <w:r w:rsidRPr="00D3231E">
              <w:rPr>
                <w:rFonts w:ascii="Arial" w:hAnsi="Arial"/>
                <w:lang w:val="en-AU"/>
              </w:rPr>
              <w:t>Paraphrase Scheduling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417355" w:rsidRPr="00206480" w:rsidRDefault="00417355" w:rsidP="004173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417355" w:rsidRPr="00206480" w:rsidRDefault="00417355" w:rsidP="004173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417355" w:rsidRPr="00206480" w:rsidRDefault="00417355" w:rsidP="004173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7355" w:rsidRPr="00206480" w14:paraId="5885AC50" w14:textId="77777777" w:rsidTr="003E2C24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417355" w:rsidRPr="00206480" w:rsidRDefault="00417355" w:rsidP="0041735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4111E849" w:rsidR="00417355" w:rsidRPr="00206480" w:rsidRDefault="00417355" w:rsidP="00417355">
            <w:pPr>
              <w:rPr>
                <w:rFonts w:ascii="Arial" w:hAnsi="Arial" w:cs="Arial"/>
                <w:sz w:val="22"/>
                <w:szCs w:val="20"/>
              </w:rPr>
            </w:pPr>
            <w:r w:rsidRPr="00D3231E">
              <w:rPr>
                <w:rFonts w:ascii="Arial" w:hAnsi="Arial"/>
                <w:lang w:val="en-AU"/>
              </w:rPr>
              <w:t>Prepare Time-table of production functioning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417355" w:rsidRPr="00206480" w:rsidRDefault="00417355" w:rsidP="004173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417355" w:rsidRPr="00206480" w:rsidRDefault="00417355" w:rsidP="004173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417355" w:rsidRPr="00206480" w:rsidRDefault="00417355" w:rsidP="004173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7355" w:rsidRPr="00206480" w14:paraId="31806FCD" w14:textId="77777777" w:rsidTr="003E2C2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CFD8854" w14:textId="77777777" w:rsidR="00417355" w:rsidRPr="00206480" w:rsidRDefault="00417355" w:rsidP="0041735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563B25D" w14:textId="6708FDAD" w:rsidR="00417355" w:rsidRPr="00206480" w:rsidRDefault="00417355" w:rsidP="00417355">
            <w:pPr>
              <w:rPr>
                <w:rFonts w:ascii="Arial" w:hAnsi="Arial" w:cs="Arial"/>
                <w:szCs w:val="20"/>
              </w:rPr>
            </w:pPr>
            <w:r w:rsidRPr="00D3231E">
              <w:rPr>
                <w:rFonts w:ascii="Arial" w:hAnsi="Arial"/>
                <w:lang w:val="en-AU"/>
              </w:rPr>
              <w:t>Enlist the Objectives of scheduling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CBE8E4D" w14:textId="77777777" w:rsidR="00417355" w:rsidRPr="00206480" w:rsidRDefault="00417355" w:rsidP="00417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65E4D6" w14:textId="77777777" w:rsidR="00417355" w:rsidRPr="00206480" w:rsidRDefault="00417355" w:rsidP="00417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1089672" w14:textId="77777777" w:rsidR="00417355" w:rsidRPr="00206480" w:rsidRDefault="00417355" w:rsidP="00417355">
            <w:pPr>
              <w:rPr>
                <w:rFonts w:ascii="Arial" w:hAnsi="Arial" w:cs="Arial"/>
              </w:rPr>
            </w:pPr>
          </w:p>
        </w:tc>
      </w:tr>
      <w:tr w:rsidR="00417355" w:rsidRPr="00206480" w14:paraId="0152D459" w14:textId="77777777" w:rsidTr="003E2C2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E30F068" w14:textId="77777777" w:rsidR="00417355" w:rsidRPr="00206480" w:rsidRDefault="00417355" w:rsidP="0041735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6838A44" w14:textId="5EF8C8C9" w:rsidR="00417355" w:rsidRPr="00206480" w:rsidRDefault="00417355" w:rsidP="00417355">
            <w:pPr>
              <w:rPr>
                <w:rFonts w:ascii="Arial" w:hAnsi="Arial" w:cs="Arial"/>
                <w:szCs w:val="20"/>
              </w:rPr>
            </w:pPr>
            <w:r w:rsidRPr="00D3231E">
              <w:rPr>
                <w:rFonts w:ascii="Arial" w:hAnsi="Arial"/>
                <w:lang w:val="en-AU"/>
              </w:rPr>
              <w:t>Enlist factors affecting the scheduling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5C2D4B" w14:textId="77777777" w:rsidR="00417355" w:rsidRPr="00206480" w:rsidRDefault="00417355" w:rsidP="00417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4260E0" w14:textId="77777777" w:rsidR="00417355" w:rsidRPr="00206480" w:rsidRDefault="00417355" w:rsidP="00417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38B47EB" w14:textId="77777777" w:rsidR="00417355" w:rsidRPr="00206480" w:rsidRDefault="00417355" w:rsidP="00417355">
            <w:pPr>
              <w:rPr>
                <w:rFonts w:ascii="Arial" w:hAnsi="Arial" w:cs="Arial"/>
              </w:rPr>
            </w:pPr>
          </w:p>
        </w:tc>
      </w:tr>
      <w:tr w:rsidR="00417355" w:rsidRPr="00206480" w14:paraId="0F7C6FA6" w14:textId="77777777" w:rsidTr="003E2C2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417355" w:rsidRPr="00206480" w:rsidRDefault="00417355" w:rsidP="0041735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093BB94A" w:rsidR="00417355" w:rsidRPr="00206480" w:rsidRDefault="00417355" w:rsidP="00417355">
            <w:pPr>
              <w:rPr>
                <w:rFonts w:ascii="Arial" w:hAnsi="Arial" w:cs="Arial"/>
                <w:sz w:val="22"/>
                <w:szCs w:val="20"/>
              </w:rPr>
            </w:pPr>
            <w:r w:rsidRPr="00D3231E">
              <w:rPr>
                <w:rFonts w:ascii="Arial" w:hAnsi="Arial"/>
                <w:lang w:val="en-AU"/>
              </w:rPr>
              <w:t>Paraphrase Loading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417355" w:rsidRPr="00206480" w:rsidRDefault="00417355" w:rsidP="004173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417355" w:rsidRPr="00206480" w:rsidRDefault="00417355" w:rsidP="004173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417355" w:rsidRPr="00206480" w:rsidRDefault="00417355" w:rsidP="004173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735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417355" w:rsidRPr="00206480" w:rsidRDefault="00417355" w:rsidP="0041735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3F9CCE" id="Rectangle 43" o:spid="_x0000_s1026" style="position:absolute;margin-left:70.7pt;margin-top:2.2pt;width:14pt;height:9.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417355" w:rsidRPr="00206480" w:rsidRDefault="00417355" w:rsidP="0041735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1FF3E3" id="Rectangle 91" o:spid="_x0000_s1026" style="position:absolute;margin-left:98.35pt;margin-top:1pt;width:14pt;height:9.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B2A2D44" w:rsidR="006B179A" w:rsidRPr="008173FE" w:rsidRDefault="005D476D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AB7168">
              <w:rPr>
                <w:rFonts w:ascii="Arial" w:hAnsi="Arial" w:cs="Arial"/>
                <w:sz w:val="22"/>
                <w:szCs w:val="22"/>
              </w:rPr>
              <w:t>Industrial Management</w:t>
            </w:r>
          </w:p>
        </w:tc>
      </w:tr>
      <w:tr w:rsidR="006B179A" w:rsidRPr="00206480" w14:paraId="3BD7E6E7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6D53A7A5" w:rsidR="006B179A" w:rsidRPr="00206480" w:rsidRDefault="006170A3" w:rsidP="006B179A">
            <w:pPr>
              <w:rPr>
                <w:rFonts w:ascii="Arial" w:hAnsi="Arial" w:cs="Arial"/>
              </w:rPr>
            </w:pPr>
            <w:r w:rsidRPr="006170A3">
              <w:rPr>
                <w:rFonts w:ascii="Arial" w:eastAsiaTheme="majorEastAsia" w:hAnsi="Arial" w:cs="Arial"/>
                <w:sz w:val="22"/>
                <w:szCs w:val="22"/>
              </w:rPr>
              <w:t>Carryout Production Planning and Control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7777777"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E4334D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27CBC0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033F4586" w:rsidR="00C05385" w:rsidRPr="00206480" w:rsidRDefault="0054264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production planning and control?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12AFF884" w:rsidR="00C05385" w:rsidRPr="00206480" w:rsidRDefault="0054264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routing, scheduling and loading?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7C0F3CD6" w:rsidR="00C05385" w:rsidRPr="00206480" w:rsidRDefault="0054264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packaging process?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3D6B27E8" w:rsidR="00C05385" w:rsidRPr="00206480" w:rsidRDefault="0054264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Dispatching process?</w:t>
            </w:r>
          </w:p>
        </w:tc>
        <w:tc>
          <w:tcPr>
            <w:tcW w:w="1260" w:type="dxa"/>
            <w:vMerge w:val="restart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CFB209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E909291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36DE3" w14:textId="020E7F23" w:rsidR="00C05385" w:rsidRPr="00206480" w:rsidRDefault="0054264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objectives of production planning &amp; control.</w:t>
            </w:r>
          </w:p>
        </w:tc>
        <w:tc>
          <w:tcPr>
            <w:tcW w:w="1260" w:type="dxa"/>
            <w:vMerge w:val="restart"/>
          </w:tcPr>
          <w:p w14:paraId="2AAB738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35F69" w:rsidRPr="00206480" w14:paraId="34A14CF2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F35F69" w:rsidRPr="00206480" w:rsidRDefault="00F35F69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AC75EB7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08471629" w14:textId="77777777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14:paraId="2B11B988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07532C" w14:textId="2D420A24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E0EA4B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D2B3C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5883A7E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2A29DFF6" w14:textId="77777777" w:rsidR="00C05385" w:rsidRPr="00206480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81BBA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307F278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EDBD6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C5E40C" w14:textId="77777777" w:rsidR="006C58D5" w:rsidRDefault="006C58D5" w:rsidP="00C92255">
      <w:pPr>
        <w:spacing w:after="0" w:line="240" w:lineRule="auto"/>
      </w:pPr>
      <w:r>
        <w:separator/>
      </w:r>
    </w:p>
  </w:endnote>
  <w:endnote w:type="continuationSeparator" w:id="0">
    <w:p w14:paraId="746017F9" w14:textId="77777777" w:rsidR="006C58D5" w:rsidRDefault="006C58D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2B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A9A787" w14:textId="77777777" w:rsidR="006C58D5" w:rsidRDefault="006C58D5" w:rsidP="00C92255">
      <w:pPr>
        <w:spacing w:after="0" w:line="240" w:lineRule="auto"/>
      </w:pPr>
      <w:r>
        <w:separator/>
      </w:r>
    </w:p>
  </w:footnote>
  <w:footnote w:type="continuationSeparator" w:id="0">
    <w:p w14:paraId="34BC000A" w14:textId="77777777" w:rsidR="006C58D5" w:rsidRDefault="006C58D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1B07BD"/>
    <w:multiLevelType w:val="hybridMultilevel"/>
    <w:tmpl w:val="19AC3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13"/>
  </w:num>
  <w:num w:numId="5">
    <w:abstractNumId w:val="3"/>
  </w:num>
  <w:num w:numId="6">
    <w:abstractNumId w:val="10"/>
  </w:num>
  <w:num w:numId="7">
    <w:abstractNumId w:val="11"/>
  </w:num>
  <w:num w:numId="8">
    <w:abstractNumId w:val="12"/>
  </w:num>
  <w:num w:numId="9">
    <w:abstractNumId w:val="0"/>
  </w:num>
  <w:num w:numId="10">
    <w:abstractNumId w:val="17"/>
  </w:num>
  <w:num w:numId="11">
    <w:abstractNumId w:val="8"/>
  </w:num>
  <w:num w:numId="12">
    <w:abstractNumId w:val="16"/>
  </w:num>
  <w:num w:numId="13">
    <w:abstractNumId w:val="14"/>
  </w:num>
  <w:num w:numId="14">
    <w:abstractNumId w:val="2"/>
  </w:num>
  <w:num w:numId="15">
    <w:abstractNumId w:val="4"/>
  </w:num>
  <w:num w:numId="16">
    <w:abstractNumId w:val="1"/>
  </w:num>
  <w:num w:numId="17">
    <w:abstractNumId w:val="6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B5176"/>
    <w:rsid w:val="000C106D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1F1F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AA0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7E72"/>
    <w:rsid w:val="003775B3"/>
    <w:rsid w:val="00396713"/>
    <w:rsid w:val="003A2B9C"/>
    <w:rsid w:val="003A6FF0"/>
    <w:rsid w:val="003B28F3"/>
    <w:rsid w:val="003B5915"/>
    <w:rsid w:val="003D30DF"/>
    <w:rsid w:val="003E51FB"/>
    <w:rsid w:val="003F23AB"/>
    <w:rsid w:val="003F3430"/>
    <w:rsid w:val="004059A9"/>
    <w:rsid w:val="00417355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2645"/>
    <w:rsid w:val="00543AE5"/>
    <w:rsid w:val="005527E1"/>
    <w:rsid w:val="0055389F"/>
    <w:rsid w:val="005551AD"/>
    <w:rsid w:val="00563B67"/>
    <w:rsid w:val="005878F7"/>
    <w:rsid w:val="00595590"/>
    <w:rsid w:val="005A0140"/>
    <w:rsid w:val="005A2D36"/>
    <w:rsid w:val="005A49E1"/>
    <w:rsid w:val="005C49A2"/>
    <w:rsid w:val="005C63CA"/>
    <w:rsid w:val="005C74B4"/>
    <w:rsid w:val="005D476D"/>
    <w:rsid w:val="005D521E"/>
    <w:rsid w:val="0061490E"/>
    <w:rsid w:val="006170A3"/>
    <w:rsid w:val="00622345"/>
    <w:rsid w:val="0064748D"/>
    <w:rsid w:val="00657407"/>
    <w:rsid w:val="00660249"/>
    <w:rsid w:val="00665FB6"/>
    <w:rsid w:val="00670AA2"/>
    <w:rsid w:val="00671320"/>
    <w:rsid w:val="00687B4D"/>
    <w:rsid w:val="006A3B70"/>
    <w:rsid w:val="006A3DA6"/>
    <w:rsid w:val="006A7583"/>
    <w:rsid w:val="006B179A"/>
    <w:rsid w:val="006B1EA8"/>
    <w:rsid w:val="006B36C6"/>
    <w:rsid w:val="006B42B6"/>
    <w:rsid w:val="006C58D5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0355"/>
    <w:rsid w:val="007B55DB"/>
    <w:rsid w:val="007C23FE"/>
    <w:rsid w:val="007D50CD"/>
    <w:rsid w:val="007F4073"/>
    <w:rsid w:val="00801BB6"/>
    <w:rsid w:val="008173FE"/>
    <w:rsid w:val="008207C1"/>
    <w:rsid w:val="00825686"/>
    <w:rsid w:val="00847786"/>
    <w:rsid w:val="0085698C"/>
    <w:rsid w:val="0085795B"/>
    <w:rsid w:val="00873AA9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83AC6"/>
    <w:rsid w:val="00A9128E"/>
    <w:rsid w:val="00AA1471"/>
    <w:rsid w:val="00AA1EBA"/>
    <w:rsid w:val="00AA3DB6"/>
    <w:rsid w:val="00AB1E8D"/>
    <w:rsid w:val="00AB7168"/>
    <w:rsid w:val="00AD7B58"/>
    <w:rsid w:val="00AE2866"/>
    <w:rsid w:val="00AE2977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BE7FB5"/>
    <w:rsid w:val="00C05385"/>
    <w:rsid w:val="00C16704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D0344A"/>
    <w:rsid w:val="00D04DAA"/>
    <w:rsid w:val="00D11EF0"/>
    <w:rsid w:val="00D3033E"/>
    <w:rsid w:val="00D441F1"/>
    <w:rsid w:val="00D56305"/>
    <w:rsid w:val="00D646AF"/>
    <w:rsid w:val="00D702BE"/>
    <w:rsid w:val="00D95455"/>
    <w:rsid w:val="00DA03FD"/>
    <w:rsid w:val="00DD2BAD"/>
    <w:rsid w:val="00DE6544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D0D9B"/>
    <w:rsid w:val="00EE55F5"/>
    <w:rsid w:val="00F03AD0"/>
    <w:rsid w:val="00F07920"/>
    <w:rsid w:val="00F234A7"/>
    <w:rsid w:val="00F35F69"/>
    <w:rsid w:val="00F470BA"/>
    <w:rsid w:val="00F55388"/>
    <w:rsid w:val="00F713C7"/>
    <w:rsid w:val="00F72AF0"/>
    <w:rsid w:val="00F732A9"/>
    <w:rsid w:val="00F76AB2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A3C85-B957-42F2-8D5F-FE11008D5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8</Pages>
  <Words>924</Words>
  <Characters>5269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Amir Amin</cp:lastModifiedBy>
  <cp:revision>67</cp:revision>
  <dcterms:created xsi:type="dcterms:W3CDTF">2018-03-30T06:50:00Z</dcterms:created>
  <dcterms:modified xsi:type="dcterms:W3CDTF">2019-11-25T09:00:00Z</dcterms:modified>
</cp:coreProperties>
</file>